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72C5" w14:textId="5573EA79" w:rsidR="00413003" w:rsidRDefault="00D34A3E">
      <w:pPr>
        <w:rPr>
          <w:b/>
          <w:color w:val="1F3864" w:themeColor="accent5" w:themeShade="80"/>
          <w:sz w:val="52"/>
        </w:rPr>
      </w:pPr>
      <w:r>
        <w:rPr>
          <w:noProof/>
        </w:rPr>
        <w:drawing>
          <wp:inline distT="0" distB="0" distL="0" distR="0" wp14:anchorId="5AF717DF" wp14:editId="545B9FC6">
            <wp:extent cx="5862955" cy="82296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3003">
        <w:rPr>
          <w:b/>
          <w:color w:val="1F3864" w:themeColor="accent5" w:themeShade="80"/>
          <w:sz w:val="52"/>
        </w:rPr>
        <w:br w:type="page"/>
      </w:r>
    </w:p>
    <w:p w14:paraId="20A10773" w14:textId="2C3C8A45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lastRenderedPageBreak/>
        <w:t>¿</w:t>
      </w:r>
      <w:r w:rsidR="00D34A3E">
        <w:rPr>
          <w:b/>
          <w:color w:val="1F3864" w:themeColor="accent5" w:themeShade="80"/>
          <w:sz w:val="52"/>
        </w:rPr>
        <w:t>Quién es un Socio de Franquicias</w:t>
      </w:r>
      <w:r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2279A539" w14:textId="77777777" w:rsidTr="00BE2CD4">
        <w:tc>
          <w:tcPr>
            <w:tcW w:w="9350" w:type="dxa"/>
          </w:tcPr>
          <w:p w14:paraId="5CA78A83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2FC4492F" w14:textId="77777777" w:rsidR="00B31F79" w:rsidRDefault="00B31F79" w:rsidP="00B31F79"/>
    <w:p w14:paraId="183862DF" w14:textId="211A05D2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</w:t>
      </w:r>
      <w:r w:rsidR="00D34A3E">
        <w:rPr>
          <w:b/>
          <w:color w:val="1F3864" w:themeColor="accent5" w:themeShade="80"/>
          <w:sz w:val="52"/>
        </w:rPr>
        <w:t>Por qué el modelo de negocio de franquicia es mejor que el modelo emprendedor y así un Patrocinador tenga confianza para apoyar en los estudios</w:t>
      </w:r>
      <w:r>
        <w:rPr>
          <w:b/>
          <w:color w:val="1F3864" w:themeColor="accent5" w:themeShade="80"/>
          <w:sz w:val="52"/>
        </w:rPr>
        <w:t>?</w:t>
      </w:r>
      <w:r w:rsidR="00D34A3E" w:rsidRPr="00D34A3E">
        <w:rPr>
          <w:b/>
          <w:color w:val="1F3864" w:themeColor="accent5" w:themeShade="80"/>
          <w:sz w:val="52"/>
        </w:rPr>
        <w:t xml:space="preserve"> </w:t>
      </w:r>
      <w:r w:rsidR="00D34A3E">
        <w:rPr>
          <w:b/>
          <w:color w:val="1F3864" w:themeColor="accent5" w:themeShade="80"/>
          <w:sz w:val="52"/>
        </w:rPr>
        <w:t>Favor detallar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1A0C95E1" w14:textId="77777777" w:rsidTr="00BE2CD4">
        <w:tc>
          <w:tcPr>
            <w:tcW w:w="9350" w:type="dxa"/>
          </w:tcPr>
          <w:p w14:paraId="4635D3D6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3AB6B5E0" w14:textId="77777777" w:rsidR="00B31F79" w:rsidRDefault="00B31F79" w:rsidP="00B31F79"/>
    <w:p w14:paraId="0E6C28D8" w14:textId="12E5F9EC" w:rsidR="00B31F79" w:rsidRDefault="008E6335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</w:t>
      </w:r>
      <w:r w:rsidR="00D34A3E">
        <w:rPr>
          <w:b/>
          <w:color w:val="1F3864" w:themeColor="accent5" w:themeShade="80"/>
          <w:sz w:val="52"/>
        </w:rPr>
        <w:t>Cómo en 2 momentos un socio de franquicias puede desarrollarse en México o Estados Unidos</w:t>
      </w:r>
      <w:r w:rsidR="00B31F79"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331041FB" w14:textId="77777777" w:rsidTr="00BE2CD4">
        <w:tc>
          <w:tcPr>
            <w:tcW w:w="9350" w:type="dxa"/>
          </w:tcPr>
          <w:p w14:paraId="6667B178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6FDEAA1C" w14:textId="4A634934" w:rsidR="00B31F79" w:rsidRDefault="00B31F79" w:rsidP="00B31F79"/>
    <w:p w14:paraId="752B2EB4" w14:textId="77777777" w:rsidR="007B5860" w:rsidRDefault="007B5860">
      <w:pPr>
        <w:rPr>
          <w:b/>
          <w:color w:val="1F3864" w:themeColor="accent5" w:themeShade="80"/>
          <w:sz w:val="52"/>
        </w:rPr>
      </w:pPr>
      <w:r>
        <w:rPr>
          <w:b/>
          <w:color w:val="1F3864" w:themeColor="accent5" w:themeShade="80"/>
          <w:sz w:val="52"/>
        </w:rPr>
        <w:br w:type="page"/>
      </w:r>
    </w:p>
    <w:p w14:paraId="1A11A53E" w14:textId="0E663DAA" w:rsidR="007B5860" w:rsidRDefault="007B5860" w:rsidP="007B5860">
      <w:pPr>
        <w:jc w:val="right"/>
        <w:rPr>
          <w:b/>
          <w:color w:val="1F3864" w:themeColor="accent5" w:themeShade="80"/>
          <w:sz w:val="52"/>
        </w:rPr>
      </w:pPr>
      <w:hyperlink r:id="rId9" w:history="1">
        <w:r w:rsidRPr="00D7657B">
          <w:rPr>
            <w:rStyle w:val="Hipervnculo"/>
            <w:b/>
            <w:sz w:val="52"/>
          </w:rPr>
          <w:t>https://www.franquiciashubs.com/socios-de-franquicias</w:t>
        </w:r>
      </w:hyperlink>
      <w:r>
        <w:rPr>
          <w:b/>
          <w:color w:val="1F3864" w:themeColor="accent5" w:themeShade="80"/>
          <w:sz w:val="52"/>
        </w:rPr>
        <w:t xml:space="preserve"> </w:t>
      </w:r>
    </w:p>
    <w:p w14:paraId="2C0251D1" w14:textId="14ABB37E" w:rsidR="008E6335" w:rsidRDefault="007B5860" w:rsidP="007B5860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Descargue el documento “Sistema Uno a Uno Franquiciador” correspondiente a su país mercado, y haga un resumen de las 10 razones del por qué el mercado de México o Estados Unidos.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335" w14:paraId="38F1C300" w14:textId="77777777" w:rsidTr="005D0BEA">
        <w:tc>
          <w:tcPr>
            <w:tcW w:w="9350" w:type="dxa"/>
          </w:tcPr>
          <w:p w14:paraId="700989A0" w14:textId="77777777" w:rsidR="008E6335" w:rsidRDefault="008E6335" w:rsidP="005D0BEA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5DFC1D71" w14:textId="03584AA0" w:rsidR="008E6335" w:rsidRDefault="008E6335" w:rsidP="00B31F79"/>
    <w:p w14:paraId="6A402F4D" w14:textId="7A0637C3" w:rsidR="008E6335" w:rsidRDefault="00304742" w:rsidP="008E6335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 xml:space="preserve">Del mismo documento “Sistema Uno a Uno Franquiciador” </w:t>
      </w:r>
      <w:r w:rsidR="008E6335">
        <w:rPr>
          <w:b/>
          <w:color w:val="1F3864" w:themeColor="accent5" w:themeShade="80"/>
          <w:sz w:val="52"/>
        </w:rPr>
        <w:t>¿Cuá</w:t>
      </w:r>
      <w:r>
        <w:rPr>
          <w:b/>
          <w:color w:val="1F3864" w:themeColor="accent5" w:themeShade="80"/>
          <w:sz w:val="52"/>
        </w:rPr>
        <w:t>l es la ruta de garantía para el patrocinador</w:t>
      </w:r>
      <w:r w:rsidR="008E6335">
        <w:rPr>
          <w:b/>
          <w:color w:val="1F3864" w:themeColor="accent5" w:themeShade="80"/>
          <w:sz w:val="52"/>
        </w:rPr>
        <w:t>?</w:t>
      </w:r>
      <w:r>
        <w:rPr>
          <w:b/>
          <w:color w:val="1F3864" w:themeColor="accent5" w:themeShade="80"/>
          <w:sz w:val="52"/>
        </w:rPr>
        <w:t xml:space="preserve"> Describa brevemente cada punto.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335" w14:paraId="7635C8AA" w14:textId="77777777" w:rsidTr="005D0BEA">
        <w:tc>
          <w:tcPr>
            <w:tcW w:w="9350" w:type="dxa"/>
          </w:tcPr>
          <w:p w14:paraId="3B63941C" w14:textId="77777777" w:rsidR="008E6335" w:rsidRDefault="008E6335" w:rsidP="005D0BEA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160CD0EF" w14:textId="77777777" w:rsidR="00304742" w:rsidRDefault="00304742" w:rsidP="00503276"/>
    <w:p w14:paraId="04B81E1F" w14:textId="43C9B7CE" w:rsidR="00304742" w:rsidRDefault="00304742" w:rsidP="00304742">
      <w:pPr>
        <w:jc w:val="right"/>
        <w:rPr>
          <w:b/>
          <w:color w:val="1F3864" w:themeColor="accent5" w:themeShade="80"/>
          <w:sz w:val="52"/>
        </w:rPr>
      </w:pPr>
      <w:r>
        <w:rPr>
          <w:b/>
          <w:color w:val="1F3864" w:themeColor="accent5" w:themeShade="80"/>
          <w:sz w:val="52"/>
        </w:rPr>
        <w:t>Del mismo documento “Sistema Uno a Uno Franquiciador”</w:t>
      </w:r>
      <w:r>
        <w:rPr>
          <w:b/>
          <w:color w:val="1F3864" w:themeColor="accent5" w:themeShade="80"/>
          <w:sz w:val="52"/>
        </w:rPr>
        <w:t>, explique el programa de negocios GREEN y el PREMIUM</w:t>
      </w:r>
      <w:r>
        <w:rPr>
          <w:b/>
          <w:color w:val="1F3864" w:themeColor="accent5" w:themeShade="80"/>
          <w:sz w:val="52"/>
        </w:rPr>
        <w:t>.</w:t>
      </w:r>
    </w:p>
    <w:p w14:paraId="52D7A62E" w14:textId="20FBC1D6" w:rsidR="00304742" w:rsidRDefault="00304742" w:rsidP="00304742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>Respuesta GREEN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4742" w14:paraId="76ACB377" w14:textId="77777777" w:rsidTr="00503276">
        <w:tc>
          <w:tcPr>
            <w:tcW w:w="9350" w:type="dxa"/>
          </w:tcPr>
          <w:p w14:paraId="337A521B" w14:textId="77777777" w:rsidR="00304742" w:rsidRDefault="00304742" w:rsidP="00503276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03A64065" w14:textId="77777777" w:rsidR="00304742" w:rsidRDefault="00304742" w:rsidP="00304742">
      <w:pPr>
        <w:jc w:val="right"/>
        <w:rPr>
          <w:b/>
          <w:color w:val="1F3864" w:themeColor="accent5" w:themeShade="80"/>
          <w:sz w:val="56"/>
        </w:rPr>
      </w:pPr>
    </w:p>
    <w:p w14:paraId="632E3F76" w14:textId="30E77474" w:rsidR="00304742" w:rsidRDefault="00304742" w:rsidP="00304742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 xml:space="preserve">Respuesta </w:t>
      </w:r>
      <w:r>
        <w:rPr>
          <w:b/>
          <w:color w:val="1F3864" w:themeColor="accent5" w:themeShade="80"/>
          <w:sz w:val="56"/>
        </w:rPr>
        <w:t>PREMIUM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4742" w14:paraId="58FD0946" w14:textId="77777777" w:rsidTr="00503276">
        <w:tc>
          <w:tcPr>
            <w:tcW w:w="9350" w:type="dxa"/>
          </w:tcPr>
          <w:p w14:paraId="72E1BC2D" w14:textId="77777777" w:rsidR="00304742" w:rsidRDefault="00304742" w:rsidP="00503276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29883AB0" w14:textId="2D7C3956" w:rsidR="008E6335" w:rsidRDefault="008E6335" w:rsidP="00B31F79"/>
    <w:p w14:paraId="3189D58D" w14:textId="77777777" w:rsidR="004E6663" w:rsidRDefault="004E6663" w:rsidP="004E6663"/>
    <w:p w14:paraId="0F9F177A" w14:textId="3F3D58D4" w:rsidR="004E6663" w:rsidRDefault="004E6663" w:rsidP="004E6663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De</w:t>
      </w:r>
      <w:r>
        <w:rPr>
          <w:b/>
          <w:color w:val="1F3864" w:themeColor="accent5" w:themeShade="80"/>
          <w:sz w:val="52"/>
        </w:rPr>
        <w:t>scriba por favor los 3 modelos de ROI que detalla el documento “Retorno de Inversión” aplicados para los programas: GREEN: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6663" w14:paraId="708F9666" w14:textId="77777777" w:rsidTr="00503276">
        <w:tc>
          <w:tcPr>
            <w:tcW w:w="9350" w:type="dxa"/>
          </w:tcPr>
          <w:p w14:paraId="65545D63" w14:textId="77777777" w:rsidR="004E6663" w:rsidRDefault="004E6663" w:rsidP="00503276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1D0E0D85" w14:textId="756B3D98" w:rsidR="004E6663" w:rsidRDefault="004E6663" w:rsidP="004E6663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PREMIUM</w:t>
      </w:r>
      <w:r>
        <w:rPr>
          <w:b/>
          <w:color w:val="1F3864" w:themeColor="accent5" w:themeShade="80"/>
          <w:sz w:val="5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6663" w14:paraId="340DC712" w14:textId="77777777" w:rsidTr="00503276">
        <w:tc>
          <w:tcPr>
            <w:tcW w:w="9350" w:type="dxa"/>
          </w:tcPr>
          <w:p w14:paraId="3F29722C" w14:textId="77777777" w:rsidR="004E6663" w:rsidRDefault="004E6663" w:rsidP="00503276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300B3392" w14:textId="77777777" w:rsidR="00B9690F" w:rsidRDefault="00B9690F" w:rsidP="00B9690F">
      <w:pPr>
        <w:jc w:val="right"/>
        <w:rPr>
          <w:b/>
          <w:color w:val="1F3864" w:themeColor="accent5" w:themeShade="80"/>
          <w:sz w:val="52"/>
        </w:rPr>
      </w:pPr>
    </w:p>
    <w:p w14:paraId="59A1A119" w14:textId="66FA6BEC" w:rsidR="00B9690F" w:rsidRDefault="00B9690F" w:rsidP="00B9690F">
      <w:pPr>
        <w:jc w:val="right"/>
        <w:rPr>
          <w:b/>
          <w:color w:val="1F3864" w:themeColor="accent5" w:themeShade="80"/>
          <w:sz w:val="52"/>
        </w:rPr>
      </w:pPr>
      <w:r>
        <w:rPr>
          <w:b/>
          <w:color w:val="1F3864" w:themeColor="accent5" w:themeShade="80"/>
          <w:sz w:val="52"/>
        </w:rPr>
        <w:t>Buscar documento al final de la página de este enlace:</w:t>
      </w:r>
    </w:p>
    <w:p w14:paraId="5FB107DC" w14:textId="4559EB32" w:rsidR="00B9690F" w:rsidRDefault="00B9690F" w:rsidP="00B9690F">
      <w:pPr>
        <w:jc w:val="right"/>
        <w:rPr>
          <w:b/>
          <w:color w:val="1F3864" w:themeColor="accent5" w:themeShade="80"/>
          <w:sz w:val="52"/>
        </w:rPr>
      </w:pPr>
      <w:hyperlink r:id="rId10" w:history="1">
        <w:r w:rsidRPr="00D7657B">
          <w:rPr>
            <w:rStyle w:val="Hipervnculo"/>
            <w:b/>
            <w:sz w:val="52"/>
          </w:rPr>
          <w:t>https://www.franquiciashubs.com/socios-de-franquicias</w:t>
        </w:r>
      </w:hyperlink>
      <w:r>
        <w:rPr>
          <w:b/>
          <w:color w:val="1F3864" w:themeColor="accent5" w:themeShade="80"/>
          <w:sz w:val="52"/>
        </w:rPr>
        <w:t xml:space="preserve"> </w:t>
      </w:r>
    </w:p>
    <w:p w14:paraId="2E4872DF" w14:textId="01980DF7" w:rsidR="0038141C" w:rsidRDefault="0038141C" w:rsidP="00B31F79"/>
    <w:p w14:paraId="72AD67E6" w14:textId="77777777" w:rsidR="008D4AA6" w:rsidRDefault="008D4AA6">
      <w:pPr>
        <w:rPr>
          <w:b/>
          <w:color w:val="1F3864" w:themeColor="accent5" w:themeShade="80"/>
          <w:sz w:val="52"/>
        </w:rPr>
      </w:pPr>
      <w:r>
        <w:rPr>
          <w:b/>
          <w:color w:val="1F3864" w:themeColor="accent5" w:themeShade="80"/>
          <w:sz w:val="52"/>
        </w:rPr>
        <w:br w:type="page"/>
      </w:r>
    </w:p>
    <w:p w14:paraId="7BDB3395" w14:textId="0EA88971" w:rsidR="008D4AA6" w:rsidRDefault="008D4AA6" w:rsidP="008D4AA6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lastRenderedPageBreak/>
        <w:t>Del siguiente cuadro, qué se interpreta que hará MFC para que se especialice el Franquiciado: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4AA6" w14:paraId="53186101" w14:textId="77777777" w:rsidTr="00503276">
        <w:tc>
          <w:tcPr>
            <w:tcW w:w="9350" w:type="dxa"/>
          </w:tcPr>
          <w:p w14:paraId="2356C6E1" w14:textId="77777777" w:rsidR="008D4AA6" w:rsidRDefault="008D4AA6" w:rsidP="00503276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415C60B2" w14:textId="633EF70B" w:rsidR="008D4AA6" w:rsidRDefault="008D4AA6" w:rsidP="008D4AA6">
      <w:pPr>
        <w:jc w:val="center"/>
      </w:pPr>
      <w:r>
        <w:rPr>
          <w:noProof/>
        </w:rPr>
        <w:drawing>
          <wp:inline distT="0" distB="0" distL="0" distR="0" wp14:anchorId="019847F4" wp14:editId="4A0CFEC8">
            <wp:extent cx="5286375" cy="50863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AA6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4CA5" w14:textId="77777777" w:rsidR="00FC3284" w:rsidRDefault="00FC3284" w:rsidP="0079487F">
      <w:r>
        <w:separator/>
      </w:r>
    </w:p>
  </w:endnote>
  <w:endnote w:type="continuationSeparator" w:id="0">
    <w:p w14:paraId="383CD5F9" w14:textId="77777777" w:rsidR="00FC3284" w:rsidRDefault="00FC3284" w:rsidP="0079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6790" w14:textId="77777777" w:rsidR="0043616F" w:rsidRDefault="0043616F">
    <w:pPr>
      <w:pStyle w:val="Piedepgina"/>
    </w:pPr>
    <w:r w:rsidRPr="00A26A45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A06FD6" wp14:editId="1EEF35D1">
              <wp:simplePos x="0" y="0"/>
              <wp:positionH relativeFrom="column">
                <wp:posOffset>-914400</wp:posOffset>
              </wp:positionH>
              <wp:positionV relativeFrom="paragraph">
                <wp:posOffset>129449</wp:posOffset>
              </wp:positionV>
              <wp:extent cx="7785157" cy="350982"/>
              <wp:effectExtent l="0" t="0" r="0" b="0"/>
              <wp:wrapNone/>
              <wp:docPr id="14497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57" cy="3509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1B20A" w14:textId="77777777" w:rsidR="0043616F" w:rsidRPr="00BD00A8" w:rsidRDefault="0043616F" w:rsidP="00BD00A8">
                          <w:pPr>
                            <w:jc w:val="center"/>
                            <w:rPr>
                              <w:rFonts w:ascii="Arial Rounded MT Bold" w:hAnsi="Arial Rounded MT Bold"/>
                              <w:color w:val="00B0F0"/>
                              <w:sz w:val="2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Centroamérica</w:t>
                          </w:r>
                          <w:r w:rsidRPr="00BD00A8"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 xml:space="preserve"> – México –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Estados Unidos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06F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10.2pt;width:613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NBagIAAEQFAAAOAAAAZHJzL2Uyb0RvYy54bWysVEtvGyEQvlfqf0Dc67XdOHasrCM3katK&#10;URLVqXLGLMSrsgyFsXfdX5+BXT/k9pKqFxiYbz7myfVNUxm2VT6UYHM+6PU5U1ZCUdrXnP94Xnya&#10;cBZQ2EIYsCrnOxX4zezjh+vaTdUQ1mAK5RmR2DCtXc7XiG6aZUGuVSVCD5yypNTgK4F09K9Z4UVN&#10;7JXJhv3+ZVaDL5wHqUKg27tWyWeJX2sl8VHroJCZnJNvmFaf1lVcs9m1mL564dal7NwQ/+BFJUpL&#10;jx6o7gQKtvHlH1RVKT0E0NiTUGWgdSlVioGiGfTPolmuhVMpFkpOcIc0hf9HKx+2S/fkGTZfoKEC&#10;xoTULkwDXcZ4Gu2ruJOnjPSUwt0hbapBJulyPJ6MBqMxZ5J0n0f9q8kw0mRHa+cDflVQsSjk3FNZ&#10;UrbE9j5gC91D4mMWFqUxqTTGsjrnl8SaDA4aIjc2YlUqckdz9DxJuDMqYoz9rjQrixRAvEjtpW6N&#10;Z1tBjSGkVBZT7ImX0BGlyYn3GHb4o1fvMW7j2L8MFg/GVWnBp+jP3C5+7l3WLZ5yfhJ3FLFZNRT4&#10;SWFXUOyo3h7aUQhOLkoqyr0I+CQ89T6VmOYZH2nRBij50EmcrcH//tt9xFNLkpazmmYp5+HXRnjF&#10;mflmqVmvBhcXcfjS4WI0HtLBn2pWpxq7qW6BqjKgn8PJJEY8mr2oPVQvNPbz+CqphJX0ds5xL95i&#10;O+H0bUg1nycQjZsTeG+XTkbqWKTYcs/Ni/Cu60ukjn6A/dSJ6Vl7tthoaWG+QdBl6t2Y5zarXf5p&#10;VFP3d99K/AtOzwl1/PxmbwAAAP//AwBQSwMEFAAGAAgAAAAhABjpYAPiAAAACwEAAA8AAABkcnMv&#10;ZG93bnJldi54bWxMj81OwzAQhO9IvIO1SNxau1FKo5BNVUWqkBAcWnrhtondJMI/IXbbwNPjnuhx&#10;dkaz3xTryWh2VqPvnUVYzAUwZRsne9siHD62swyYD2QlaWcVwo/ysC7v7wrKpbvYnTrvQ8tiifU5&#10;IXQhDDnnvumUIT93g7LRO7rRUIhybLkc6RLLjeaJEE/cUG/jh44GVXWq+dqfDMJrtX2nXZ2Y7FdX&#10;L2/HzfB9+FwiPj5Mm2dgQU3hPwxX/IgOZWSq3clKzzTCbJGmcUxASEQK7JoQWRIvNcJquQJeFvx2&#10;Q/kHAAD//wMAUEsBAi0AFAAGAAgAAAAhALaDOJL+AAAA4QEAABMAAAAAAAAAAAAAAAAAAAAAAFtD&#10;b250ZW50X1R5cGVzXS54bWxQSwECLQAUAAYACAAAACEAOP0h/9YAAACUAQAACwAAAAAAAAAAAAAA&#10;AAAvAQAAX3JlbHMvLnJlbHNQSwECLQAUAAYACAAAACEAASUDQWoCAABEBQAADgAAAAAAAAAAAAAA&#10;AAAuAgAAZHJzL2Uyb0RvYy54bWxQSwECLQAUAAYACAAAACEAGOlgA+IAAAALAQAADwAAAAAAAAAA&#10;AAAAAADEBAAAZHJzL2Rvd25yZXYueG1sUEsFBgAAAAAEAAQA8wAAANMFAAAAAA==&#10;" filled="f" stroked="f" strokeweight=".5pt">
              <v:textbox>
                <w:txbxContent>
                  <w:p w14:paraId="3001B20A" w14:textId="77777777" w:rsidR="0043616F" w:rsidRPr="00BD00A8" w:rsidRDefault="0043616F" w:rsidP="00BD00A8">
                    <w:pPr>
                      <w:jc w:val="center"/>
                      <w:rPr>
                        <w:rFonts w:ascii="Arial Rounded MT Bold" w:hAnsi="Arial Rounded MT Bold"/>
                        <w:color w:val="00B0F0"/>
                        <w:sz w:val="24"/>
                        <w:lang w:val="es-419"/>
                      </w:rPr>
                    </w:pP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Centroamérica</w:t>
                    </w:r>
                    <w:r w:rsidRPr="00BD00A8"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 xml:space="preserve"> – México – </w:t>
                    </w: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Estados Unidos</w:t>
                    </w:r>
                  </w:p>
                </w:txbxContent>
              </v:textbox>
            </v:shape>
          </w:pict>
        </mc:Fallback>
      </mc:AlternateContent>
    </w:r>
    <w:r w:rsidRPr="00B912B3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F05AEE" wp14:editId="74DD4BA7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812000" cy="612000"/>
              <wp:effectExtent l="0" t="0" r="0" b="0"/>
              <wp:wrapNone/>
              <wp:docPr id="14498" name="Triángulo rectángul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612000"/>
                      </a:xfrm>
                      <a:prstGeom prst="rtTriangle">
                        <a:avLst/>
                      </a:prstGeom>
                      <a:solidFill>
                        <a:srgbClr val="0038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D8F3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54" o:spid="_x0000_s1026" type="#_x0000_t6" style="position:absolute;margin-left:-1in;margin-top:0;width:615.1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L7CwIAAF4EAAAOAAAAZHJzL2Uyb0RvYy54bWysVEtu2zAQ3RfoHQjta8mu47qC5SwSpJui&#10;DZrkADRFSgQoDjFk/DlOz9KLdUhKSn/oouiG4mfem3lvSO2uz4NhR4leg22K5aIqmLQCWm27pnh6&#10;vHuzLZgP3LbcgJVNcZG+uN6/frU7uVquoAfTSmREYn19ck3Rh+DqsvSilwP3C3DS0qECHHigJXZl&#10;i/xE7IMpV1W1KU+ArUMQ0nvavc2HxT7xKyVF+KyUl4GZpqDaQhoxjYc4lvsdrzvkrtdiLIP/QxUD&#10;15aSzlS3PHD2jPo3qkELBA8qLAQMJSilhUwaSM2y+kXNQ8+dTFrIHO9mm/z/oxWfjvfIdEu9W6/f&#10;U7MsH6hNj6i/fbXdswGG5OE0v1pHw07O14R7cPc4rjxNo/qzwiF+SRc7J5Mvs8nyHJigzXfbJTWO&#10;eiHobJPnRFO+oB368EHCwOKkKTBQNdx2JlrBa3786EMGTIFx24PR7Z02Ji2wO9wYZEce21693W5S&#10;pynHT2HGxmALEZYZ404Z9WVFaRYuRsY4Y79IRVaRhlWqJF1SOefhQkgblvmo563M6a9I7Jw9XuuI&#10;SHoTYWRWlH/mHgmmyEwycecqx/gIlemOz+Dqb4Vl8IxImcGGGTxoC/gnAkOqxsw5fjIpWxNdOkB7&#10;oYuEwdxAfmrcih7opYmACRyj6BIn5eODi6/kx3Wiffkt7L8DAAD//wMAUEsDBBQABgAIAAAAIQAc&#10;Y+mv4gAAAAkBAAAPAAAAZHJzL2Rvd25yZXYueG1sTI9RS8MwFIXfBf9DuIJvW7JRS1d7O6QwRRBk&#10;Uyh7y5rYVpub0qRr9debPenLgcu5nPOdbDubjp314FpLCKulAKapsqqlGuH9bbdIgDkvScnOkkb4&#10;1g62+fVVJlNlJ9rr88HXLISQSyVC432fcu6qRhvplrbXFLwPOxjpwznUXA1yCuGm42shYm5kS6Gh&#10;kb0uGl19HUaD8PO8u3sqX17L4jGKJvE5JmVxdIi3N/PDPTCvZ//3DBf8gA55YDrZkZRjHcJiFUVh&#10;jEcIevFFEq+BnRA2cQQ8z/j/BfkvAAAA//8DAFBLAQItABQABgAIAAAAIQC2gziS/gAAAOEBAAAT&#10;AAAAAAAAAAAAAAAAAAAAAABbQ29udGVudF9UeXBlc10ueG1sUEsBAi0AFAAGAAgAAAAhADj9If/W&#10;AAAAlAEAAAsAAAAAAAAAAAAAAAAALwEAAF9yZWxzLy5yZWxzUEsBAi0AFAAGAAgAAAAhAO//MvsL&#10;AgAAXgQAAA4AAAAAAAAAAAAAAAAALgIAAGRycy9lMm9Eb2MueG1sUEsBAi0AFAAGAAgAAAAhABxj&#10;6a/iAAAACQEAAA8AAAAAAAAAAAAAAAAAZQQAAGRycy9kb3ducmV2LnhtbFBLBQYAAAAABAAEAPMA&#10;AAB0BQAAAAA=&#10;" fillcolor="#0038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880B" w14:textId="77777777" w:rsidR="00FC3284" w:rsidRDefault="00FC3284" w:rsidP="0079487F">
      <w:r>
        <w:separator/>
      </w:r>
    </w:p>
  </w:footnote>
  <w:footnote w:type="continuationSeparator" w:id="0">
    <w:p w14:paraId="4CA550F2" w14:textId="77777777" w:rsidR="00FC3284" w:rsidRDefault="00FC3284" w:rsidP="0079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3D61" w14:textId="77777777" w:rsidR="0043616F" w:rsidRDefault="0043616F">
    <w:pPr>
      <w:pStyle w:val="Encabezado"/>
    </w:pPr>
    <w:r w:rsidRPr="00AC2A10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762298" wp14:editId="2019D8AB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2699385" cy="420370"/>
              <wp:effectExtent l="0" t="0" r="0" b="0"/>
              <wp:wrapNone/>
              <wp:docPr id="14493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9385" cy="420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2AFDB" w14:textId="77777777" w:rsidR="00413003" w:rsidRDefault="0043616F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Guía </w:t>
                          </w:r>
                          <w:r w:rsidR="00413003"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 evaluación </w:t>
                          </w: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del </w:t>
                          </w:r>
                        </w:p>
                        <w:p w14:paraId="7A96DE88" w14:textId="302B8323" w:rsidR="0043616F" w:rsidRPr="005141C2" w:rsidRDefault="00B212C0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>Asociado MFC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62298" id="_x0000_t202" coordsize="21600,21600" o:spt="202" path="m,l,21600r21600,l21600,xe">
              <v:stroke joinstyle="miter"/>
              <v:path gradientshapeok="t" o:connecttype="rect"/>
            </v:shapetype>
            <v:shape id="14340 Cuadro de texto" o:spid="_x0000_s1026" type="#_x0000_t202" style="position:absolute;margin-left:161.35pt;margin-top:-3.65pt;width:212.55pt;height:33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0GagIAAD0FAAAOAAAAZHJzL2Uyb0RvYy54bWysVEtv2zAMvg/YfxB0X52kSdoGcYqsRYYB&#10;QVusHXpWZKkxJouaxMTOfv0o2Xkg26XDLjYlfnx9JDW9bSrDtsqHEmzO+xc9zpSVUJT2LeffXxaf&#10;rjkLKGwhDFiV850K/Hb28cO0dhM1gDWYQnlGTmyY1C7na0Q3ybIg16oS4QKcsqTU4CuBdPRvWeFF&#10;Td4rkw16vXFWgy+cB6lCoNv7Vslnyb/WSuKj1kEhMzmn3DB9ffqu4jebTcXkzQu3LmWXhviHLCpR&#10;Wgp6cHUvULCNL/9wVZXSQwCNFxKqDLQupUo1UDX93lk1z2vhVKqFyAnuQFP4f27lw/bZPXmGzWdo&#10;qIGRkNqFSaDLWE+jfRX/lCkjPVG4O9CmGmSSLgfjm5vL6xFnknTDQe/yKvGaHa2dD/hFQcWikHNP&#10;bUlsie0yIEUk6B4Sg1lYlMak1hjL6pyPL0e9ZHDQkIWxEatSkzs3x8yThDujIsbYb0qzskgFxIs0&#10;XurOeLYVNBhCSmUx1Z78EjqiNCXxHsMOf8zqPcZtHfvIYPFgXJUWfKr+LO3ixz5l3eKJyJO6o4jN&#10;quk6uoJiR4320O5AcHJRUjeWIuCT8DT01FtaZHykjzZArEMncbYG/+tv9xFPs0hazmpaopyHnxvh&#10;FWfmq6UpvekPh3Hr0mE4uhrQwZ9qVqcau6nugNrRpyfDySRGPJq9qD1Ur7Tv8xiVVMJKip1z3It3&#10;2K42vRdSzecJRHvmBC7ts5PRdexOnLWX5lV41w0k0ig/wH7dxORsLltstLQw3yDoMg1tJLhltSOe&#10;djTNcveexEfg9JxQx1dv9hsAAP//AwBQSwMEFAAGAAgAAAAhAM1mALDfAAAABgEAAA8AAABkcnMv&#10;ZG93bnJldi54bWxMj0FPg0AUhO8m/ofNM/HWLkVRSnk0DUljYvTQ2ou3B/sKRHYX2W2L/nrXkx4n&#10;M5n5Jl9PuhdnHl1nDcJiHoFgU1vVmQbh8LadpSCcJ6Oot4YRvtjBuri+yilT9mJ2fN77RoQS4zJC&#10;aL0fMild3bImN7cDm+Ad7ajJBzk2Uo10CeW6l3EUPUhNnQkLLQ1ctlx/7E8a4bncvtKuinX63ZdP&#10;L8fN8Hl4TxBvb6bNCoTnyf+F4Rc/oEMRmCp7MsqJHiEc8QizxzsQwb2PkwWICiFJlyCLXP7HL34A&#10;AAD//wMAUEsBAi0AFAAGAAgAAAAhALaDOJL+AAAA4QEAABMAAAAAAAAAAAAAAAAAAAAAAFtDb250&#10;ZW50X1R5cGVzXS54bWxQSwECLQAUAAYACAAAACEAOP0h/9YAAACUAQAACwAAAAAAAAAAAAAAAAAv&#10;AQAAX3JlbHMvLnJlbHNQSwECLQAUAAYACAAAACEAtGX9BmoCAAA9BQAADgAAAAAAAAAAAAAAAAAu&#10;AgAAZHJzL2Uyb0RvYy54bWxQSwECLQAUAAYACAAAACEAzWYAsN8AAAAGAQAADwAAAAAAAAAAAAAA&#10;AADEBAAAZHJzL2Rvd25yZXYueG1sUEsFBgAAAAAEAAQA8wAAANAFAAAAAA==&#10;" filled="f" stroked="f" strokeweight=".5pt">
              <v:textbox>
                <w:txbxContent>
                  <w:p w14:paraId="1052AFDB" w14:textId="77777777" w:rsidR="00413003" w:rsidRDefault="0043616F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Guía </w:t>
                    </w:r>
                    <w:r w:rsidR="00413003"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 evaluación </w:t>
                    </w: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del </w:t>
                    </w:r>
                  </w:p>
                  <w:p w14:paraId="7A96DE88" w14:textId="302B8323" w:rsidR="0043616F" w:rsidRPr="005141C2" w:rsidRDefault="00B212C0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>Asociado MFC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NI"/>
      </w:rPr>
      <w:drawing>
        <wp:anchor distT="0" distB="0" distL="114300" distR="114300" simplePos="0" relativeHeight="251672576" behindDoc="0" locked="0" layoutInCell="1" allowOverlap="1" wp14:anchorId="1A99DB7C" wp14:editId="1B85E2D7">
          <wp:simplePos x="0" y="0"/>
          <wp:positionH relativeFrom="column">
            <wp:posOffset>488157</wp:posOffset>
          </wp:positionH>
          <wp:positionV relativeFrom="paragraph">
            <wp:posOffset>-231866</wp:posOffset>
          </wp:positionV>
          <wp:extent cx="992210" cy="603341"/>
          <wp:effectExtent l="0" t="0" r="0" b="0"/>
          <wp:wrapNone/>
          <wp:docPr id="14500" name="Imagen 14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" name="Logo MF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4" cy="60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5C0DD2" wp14:editId="388B2893">
              <wp:simplePos x="0" y="0"/>
              <wp:positionH relativeFrom="column">
                <wp:posOffset>97790</wp:posOffset>
              </wp:positionH>
              <wp:positionV relativeFrom="paragraph">
                <wp:posOffset>368300</wp:posOffset>
              </wp:positionV>
              <wp:extent cx="6156000" cy="0"/>
              <wp:effectExtent l="19050" t="19050" r="16510" b="19050"/>
              <wp:wrapNone/>
              <wp:docPr id="14494" name="Conector recto 14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6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77CA6" id="Conector recto 1449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pt,29pt" to="492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lzzAEAAOIDAAAOAAAAZHJzL2Uyb0RvYy54bWysU9uO0zAQfUfiHyy/06RVW5ao6T50BTwg&#10;qLh8gNcZN5Z809g06d8zdtqAACGx2hfHlzln5pyZ7O5Ha9gZMGrvWr5c1JyBk77T7tTyb1/fvrrj&#10;LCbhOmG8g5ZfIPL7/csXuyE0sPK9Nx0gIxIXmyG0vE8pNFUVZQ9WxIUP4OhRebQi0RFPVYdiIHZr&#10;qlVdb6vBYxfQS4iRbh+mR74v/EqBTJ+UipCYaTnVlsqKZX3Ma7XfieaEIvRaXssQT6jCCu0o6Uz1&#10;IJJg31H/QWW1RB+9SgvpbeWV0hKKBlKzrH9T86UXAYoWMieG2ab4fLTy4/mITHfUu/X6zZozJyy1&#10;6UDNkskjw/xh0xt5NYTYEOTgjng9xXDELHxUaJkyOrwnqmIFiWNjcfoyOw1jYpIut8vNtq6pIfL2&#10;Vk0UmSpgTO/AW5Y3LTfaZRNEI84fYqK0FHoLydfGsaHlq7vN601uZ5VrnKoqu3QxMIV9BkVKKftU&#10;X5kxOBhkZ0HTIaQEl5aFIpNSdIYpbcwMrEsd/wRe4zMUyvz9D3hGlMzepRlstfP4t+xpvJWspvib&#10;A5PubMGj7y6lX8UaGqRi4XXo86T+ei7wn7/m/gcAAAD//wMAUEsDBBQABgAIAAAAIQBWoJoO3gAA&#10;AAgBAAAPAAAAZHJzL2Rvd25yZXYueG1sTI9BS8NAEIXvgv9hGcGL2E1LU2LMphRB9CCCVQ/eNtlp&#10;EpqdDdlNu/bXO8WDHt+8x5vvFetoe3HA0XeOFMxnCQik2pmOGgUf74+3GQgfNBndO0IF3+hhXV5e&#10;FDo37khveNiGRnAJ+VwraEMYcil93aLVfuYGJPZ2brQ6sBwbaUZ95HLby0WSrKTVHfGHVg/40GK9&#10;305WQTOtTlVlnzbydfHy/HlD8WueRqWur+LmHkTAGP7CcMZndCiZqXITGS961umSkwrSjCexf5ct&#10;eUr1e5BlIf8PKH8AAAD//wMAUEsBAi0AFAAGAAgAAAAhALaDOJL+AAAA4QEAABMAAAAAAAAAAAAA&#10;AAAAAAAAAFtDb250ZW50X1R5cGVzXS54bWxQSwECLQAUAAYACAAAACEAOP0h/9YAAACUAQAACwAA&#10;AAAAAAAAAAAAAAAvAQAAX3JlbHMvLnJlbHNQSwECLQAUAAYACAAAACEAGgh5c8wBAADiAwAADgAA&#10;AAAAAAAAAAAAAAAuAgAAZHJzL2Uyb0RvYy54bWxQSwECLQAUAAYACAAAACEAVqCaDt4AAAAIAQAA&#10;DwAAAAAAAAAAAAAAAAAmBAAAZHJzL2Rvd25yZXYueG1sUEsFBgAAAAAEAAQA8wAAADEFAAAAAA==&#10;" strokecolor="#5b9bd5 [32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72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-36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36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1080" w:hanging="180"/>
      </w:pPr>
    </w:lvl>
    <w:lvl w:ilvl="3" w:tplc="4C0A000F" w:tentative="1">
      <w:start w:val="1"/>
      <w:numFmt w:val="decimal"/>
      <w:lvlText w:val="%4."/>
      <w:lvlJc w:val="left"/>
      <w:pPr>
        <w:ind w:left="1800" w:hanging="360"/>
      </w:pPr>
    </w:lvl>
    <w:lvl w:ilvl="4" w:tplc="4C0A0019" w:tentative="1">
      <w:start w:val="1"/>
      <w:numFmt w:val="lowerLetter"/>
      <w:lvlText w:val="%5."/>
      <w:lvlJc w:val="left"/>
      <w:pPr>
        <w:ind w:left="2520" w:hanging="360"/>
      </w:pPr>
    </w:lvl>
    <w:lvl w:ilvl="5" w:tplc="4C0A001B" w:tentative="1">
      <w:start w:val="1"/>
      <w:numFmt w:val="lowerRoman"/>
      <w:lvlText w:val="%6."/>
      <w:lvlJc w:val="right"/>
      <w:pPr>
        <w:ind w:left="3240" w:hanging="180"/>
      </w:pPr>
    </w:lvl>
    <w:lvl w:ilvl="6" w:tplc="4C0A000F" w:tentative="1">
      <w:start w:val="1"/>
      <w:numFmt w:val="decimal"/>
      <w:lvlText w:val="%7."/>
      <w:lvlJc w:val="left"/>
      <w:pPr>
        <w:ind w:left="3960" w:hanging="360"/>
      </w:pPr>
    </w:lvl>
    <w:lvl w:ilvl="7" w:tplc="4C0A0019" w:tentative="1">
      <w:start w:val="1"/>
      <w:numFmt w:val="lowerLetter"/>
      <w:lvlText w:val="%8."/>
      <w:lvlJc w:val="left"/>
      <w:pPr>
        <w:ind w:left="4680" w:hanging="360"/>
      </w:pPr>
    </w:lvl>
    <w:lvl w:ilvl="8" w:tplc="4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8F6647"/>
    <w:multiLevelType w:val="hybridMultilevel"/>
    <w:tmpl w:val="67386CC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66F3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F04"/>
    <w:multiLevelType w:val="hybridMultilevel"/>
    <w:tmpl w:val="02444EA6"/>
    <w:lvl w:ilvl="0" w:tplc="F0CEA1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47E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>
      <w:start w:val="1"/>
      <w:numFmt w:val="decimal"/>
      <w:lvlText w:val="%4."/>
      <w:lvlJc w:val="left"/>
      <w:pPr>
        <w:ind w:left="2880" w:hanging="360"/>
      </w:pPr>
    </w:lvl>
    <w:lvl w:ilvl="4" w:tplc="4C0A0019">
      <w:start w:val="1"/>
      <w:numFmt w:val="lowerLetter"/>
      <w:lvlText w:val="%5."/>
      <w:lvlJc w:val="left"/>
      <w:pPr>
        <w:ind w:left="3600" w:hanging="360"/>
      </w:pPr>
    </w:lvl>
    <w:lvl w:ilvl="5" w:tplc="4C0A001B">
      <w:start w:val="1"/>
      <w:numFmt w:val="lowerRoman"/>
      <w:lvlText w:val="%6."/>
      <w:lvlJc w:val="right"/>
      <w:pPr>
        <w:ind w:left="4320" w:hanging="180"/>
      </w:pPr>
    </w:lvl>
    <w:lvl w:ilvl="6" w:tplc="4C0A000F">
      <w:start w:val="1"/>
      <w:numFmt w:val="decimal"/>
      <w:lvlText w:val="%7."/>
      <w:lvlJc w:val="left"/>
      <w:pPr>
        <w:ind w:left="5040" w:hanging="360"/>
      </w:pPr>
    </w:lvl>
    <w:lvl w:ilvl="7" w:tplc="4C0A0019">
      <w:start w:val="1"/>
      <w:numFmt w:val="lowerLetter"/>
      <w:lvlText w:val="%8."/>
      <w:lvlJc w:val="left"/>
      <w:pPr>
        <w:ind w:left="5760" w:hanging="360"/>
      </w:pPr>
    </w:lvl>
    <w:lvl w:ilvl="8" w:tplc="4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B7C"/>
    <w:multiLevelType w:val="hybridMultilevel"/>
    <w:tmpl w:val="B0B8363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90C34"/>
    <w:multiLevelType w:val="hybridMultilevel"/>
    <w:tmpl w:val="BD4A3578"/>
    <w:lvl w:ilvl="0" w:tplc="C4DCD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00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25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0E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C5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A6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65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2A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AB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E6542"/>
    <w:multiLevelType w:val="hybridMultilevel"/>
    <w:tmpl w:val="AFF6F904"/>
    <w:lvl w:ilvl="0" w:tplc="B99AC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08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41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D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F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AF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8F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E4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9027A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7C604A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72439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57F82"/>
    <w:multiLevelType w:val="hybridMultilevel"/>
    <w:tmpl w:val="E502299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862B4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835"/>
    <w:multiLevelType w:val="hybridMultilevel"/>
    <w:tmpl w:val="FE2C83EA"/>
    <w:lvl w:ilvl="0" w:tplc="88E4097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80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01351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2407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206E"/>
    <w:multiLevelType w:val="hybridMultilevel"/>
    <w:tmpl w:val="8C5AF06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3979"/>
    <w:multiLevelType w:val="hybridMultilevel"/>
    <w:tmpl w:val="76C61E9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210C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6013D2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B214D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1DD7"/>
    <w:multiLevelType w:val="hybridMultilevel"/>
    <w:tmpl w:val="ECCCCED0"/>
    <w:lvl w:ilvl="0" w:tplc="B056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E6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ED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3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2F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25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E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C7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A9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267A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C2F74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59F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73D90"/>
    <w:multiLevelType w:val="hybridMultilevel"/>
    <w:tmpl w:val="E2346CE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05FC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E67D8"/>
    <w:multiLevelType w:val="hybridMultilevel"/>
    <w:tmpl w:val="3C3670D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2765E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53594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4DFF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27773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0A0019">
      <w:start w:val="1"/>
      <w:numFmt w:val="lowerLetter"/>
      <w:lvlText w:val="%2."/>
      <w:lvlJc w:val="left"/>
      <w:pPr>
        <w:ind w:left="107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62A0"/>
    <w:multiLevelType w:val="hybridMultilevel"/>
    <w:tmpl w:val="B41AD9CC"/>
    <w:lvl w:ilvl="0" w:tplc="018E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2D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22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07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C4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6A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46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80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C9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D77D6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87AB3"/>
    <w:multiLevelType w:val="hybridMultilevel"/>
    <w:tmpl w:val="0F0CBA0A"/>
    <w:lvl w:ilvl="0" w:tplc="C3B47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AA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8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A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E0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A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ED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04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85374">
    <w:abstractNumId w:val="10"/>
  </w:num>
  <w:num w:numId="2" w16cid:durableId="610481663">
    <w:abstractNumId w:val="9"/>
  </w:num>
  <w:num w:numId="3" w16cid:durableId="496922170">
    <w:abstractNumId w:val="28"/>
  </w:num>
  <w:num w:numId="4" w16cid:durableId="2046327375">
    <w:abstractNumId w:val="0"/>
  </w:num>
  <w:num w:numId="5" w16cid:durableId="1618830385">
    <w:abstractNumId w:val="12"/>
  </w:num>
  <w:num w:numId="6" w16cid:durableId="1174688119">
    <w:abstractNumId w:val="16"/>
  </w:num>
  <w:num w:numId="7" w16cid:durableId="92179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973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274070">
    <w:abstractNumId w:val="18"/>
  </w:num>
  <w:num w:numId="10" w16cid:durableId="1078360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5060877">
    <w:abstractNumId w:val="13"/>
  </w:num>
  <w:num w:numId="12" w16cid:durableId="9986832">
    <w:abstractNumId w:val="2"/>
  </w:num>
  <w:num w:numId="13" w16cid:durableId="1210454860">
    <w:abstractNumId w:val="1"/>
  </w:num>
  <w:num w:numId="14" w16cid:durableId="1099058192">
    <w:abstractNumId w:val="5"/>
  </w:num>
  <w:num w:numId="15" w16cid:durableId="329875325">
    <w:abstractNumId w:val="34"/>
  </w:num>
  <w:num w:numId="16" w16cid:durableId="933782869">
    <w:abstractNumId w:val="11"/>
  </w:num>
  <w:num w:numId="17" w16cid:durableId="1148745077">
    <w:abstractNumId w:val="30"/>
  </w:num>
  <w:num w:numId="18" w16cid:durableId="1145394232">
    <w:abstractNumId w:val="24"/>
  </w:num>
  <w:num w:numId="19" w16cid:durableId="209417941">
    <w:abstractNumId w:val="20"/>
  </w:num>
  <w:num w:numId="20" w16cid:durableId="241990945">
    <w:abstractNumId w:val="26"/>
  </w:num>
  <w:num w:numId="21" w16cid:durableId="1703936032">
    <w:abstractNumId w:val="7"/>
  </w:num>
  <w:num w:numId="22" w16cid:durableId="84500352">
    <w:abstractNumId w:val="6"/>
  </w:num>
  <w:num w:numId="23" w16cid:durableId="1695687265">
    <w:abstractNumId w:val="33"/>
  </w:num>
  <w:num w:numId="24" w16cid:durableId="2132506762">
    <w:abstractNumId w:val="35"/>
  </w:num>
  <w:num w:numId="25" w16cid:durableId="437872482">
    <w:abstractNumId w:val="22"/>
  </w:num>
  <w:num w:numId="26" w16cid:durableId="1446464966">
    <w:abstractNumId w:val="31"/>
  </w:num>
  <w:num w:numId="27" w16cid:durableId="264925879">
    <w:abstractNumId w:val="8"/>
  </w:num>
  <w:num w:numId="28" w16cid:durableId="937173710">
    <w:abstractNumId w:val="17"/>
  </w:num>
  <w:num w:numId="29" w16cid:durableId="3821477">
    <w:abstractNumId w:val="25"/>
  </w:num>
  <w:num w:numId="30" w16cid:durableId="1819494335">
    <w:abstractNumId w:val="19"/>
  </w:num>
  <w:num w:numId="31" w16cid:durableId="810484833">
    <w:abstractNumId w:val="23"/>
  </w:num>
  <w:num w:numId="32" w16cid:durableId="1322466931">
    <w:abstractNumId w:val="29"/>
  </w:num>
  <w:num w:numId="33" w16cid:durableId="18510929">
    <w:abstractNumId w:val="32"/>
  </w:num>
  <w:num w:numId="34" w16cid:durableId="1717194756">
    <w:abstractNumId w:val="15"/>
  </w:num>
  <w:num w:numId="35" w16cid:durableId="1699314088">
    <w:abstractNumId w:val="3"/>
  </w:num>
  <w:num w:numId="36" w16cid:durableId="551961996">
    <w:abstractNumId w:val="27"/>
  </w:num>
  <w:num w:numId="37" w16cid:durableId="110781001">
    <w:abstractNumId w:val="14"/>
  </w:num>
  <w:num w:numId="38" w16cid:durableId="744644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B3"/>
    <w:rsid w:val="000032FC"/>
    <w:rsid w:val="0000711D"/>
    <w:rsid w:val="00015ED0"/>
    <w:rsid w:val="00016125"/>
    <w:rsid w:val="00016442"/>
    <w:rsid w:val="00023A12"/>
    <w:rsid w:val="00027501"/>
    <w:rsid w:val="00027855"/>
    <w:rsid w:val="00027907"/>
    <w:rsid w:val="0004425E"/>
    <w:rsid w:val="0005421E"/>
    <w:rsid w:val="00054927"/>
    <w:rsid w:val="00057DBF"/>
    <w:rsid w:val="00060B08"/>
    <w:rsid w:val="00061342"/>
    <w:rsid w:val="0006327A"/>
    <w:rsid w:val="00064219"/>
    <w:rsid w:val="00065E61"/>
    <w:rsid w:val="00066712"/>
    <w:rsid w:val="00072512"/>
    <w:rsid w:val="00081AA6"/>
    <w:rsid w:val="000834AB"/>
    <w:rsid w:val="0009450D"/>
    <w:rsid w:val="000A38B3"/>
    <w:rsid w:val="000A4DED"/>
    <w:rsid w:val="000B1334"/>
    <w:rsid w:val="000B3637"/>
    <w:rsid w:val="000B76EA"/>
    <w:rsid w:val="000B7790"/>
    <w:rsid w:val="000C00C5"/>
    <w:rsid w:val="000C02A8"/>
    <w:rsid w:val="000C1779"/>
    <w:rsid w:val="000C2821"/>
    <w:rsid w:val="000C7C5C"/>
    <w:rsid w:val="000D1B57"/>
    <w:rsid w:val="000D47CA"/>
    <w:rsid w:val="000E016B"/>
    <w:rsid w:val="000F4697"/>
    <w:rsid w:val="000F49FA"/>
    <w:rsid w:val="000F58D0"/>
    <w:rsid w:val="00100BE4"/>
    <w:rsid w:val="0010234D"/>
    <w:rsid w:val="00102EDE"/>
    <w:rsid w:val="00105B32"/>
    <w:rsid w:val="00106A45"/>
    <w:rsid w:val="001208C8"/>
    <w:rsid w:val="0012263F"/>
    <w:rsid w:val="001325C9"/>
    <w:rsid w:val="00141191"/>
    <w:rsid w:val="001417AF"/>
    <w:rsid w:val="001457B2"/>
    <w:rsid w:val="0014776F"/>
    <w:rsid w:val="001522C3"/>
    <w:rsid w:val="001522E8"/>
    <w:rsid w:val="00157D00"/>
    <w:rsid w:val="00162409"/>
    <w:rsid w:val="00162656"/>
    <w:rsid w:val="00175052"/>
    <w:rsid w:val="001922B6"/>
    <w:rsid w:val="00194680"/>
    <w:rsid w:val="001A0ED2"/>
    <w:rsid w:val="001A252E"/>
    <w:rsid w:val="001A4119"/>
    <w:rsid w:val="001A4C4B"/>
    <w:rsid w:val="001B1017"/>
    <w:rsid w:val="001B3027"/>
    <w:rsid w:val="001B5763"/>
    <w:rsid w:val="001D1EF8"/>
    <w:rsid w:val="001D7217"/>
    <w:rsid w:val="001E2EC3"/>
    <w:rsid w:val="001E2ECD"/>
    <w:rsid w:val="001E539C"/>
    <w:rsid w:val="001E61EB"/>
    <w:rsid w:val="001E7CED"/>
    <w:rsid w:val="001F10EE"/>
    <w:rsid w:val="001F3496"/>
    <w:rsid w:val="001F7311"/>
    <w:rsid w:val="00211689"/>
    <w:rsid w:val="002125AD"/>
    <w:rsid w:val="0021724A"/>
    <w:rsid w:val="0022109C"/>
    <w:rsid w:val="00227A55"/>
    <w:rsid w:val="00232503"/>
    <w:rsid w:val="00233C29"/>
    <w:rsid w:val="00234894"/>
    <w:rsid w:val="002355E1"/>
    <w:rsid w:val="002444AA"/>
    <w:rsid w:val="0025305A"/>
    <w:rsid w:val="00264608"/>
    <w:rsid w:val="00266793"/>
    <w:rsid w:val="00266DDC"/>
    <w:rsid w:val="00270103"/>
    <w:rsid w:val="0027495B"/>
    <w:rsid w:val="00275599"/>
    <w:rsid w:val="002756A9"/>
    <w:rsid w:val="00280410"/>
    <w:rsid w:val="0028191A"/>
    <w:rsid w:val="0028426A"/>
    <w:rsid w:val="002849FC"/>
    <w:rsid w:val="0028645A"/>
    <w:rsid w:val="002869D7"/>
    <w:rsid w:val="002936A9"/>
    <w:rsid w:val="0029435A"/>
    <w:rsid w:val="00294EA5"/>
    <w:rsid w:val="002A5EA0"/>
    <w:rsid w:val="002A7F8D"/>
    <w:rsid w:val="002B05B5"/>
    <w:rsid w:val="002B2DC6"/>
    <w:rsid w:val="002C729D"/>
    <w:rsid w:val="002D5C5F"/>
    <w:rsid w:val="002F2AB4"/>
    <w:rsid w:val="0030017C"/>
    <w:rsid w:val="00304025"/>
    <w:rsid w:val="00304742"/>
    <w:rsid w:val="003128B0"/>
    <w:rsid w:val="00315E0D"/>
    <w:rsid w:val="00315E57"/>
    <w:rsid w:val="00317A86"/>
    <w:rsid w:val="003246FE"/>
    <w:rsid w:val="0032576A"/>
    <w:rsid w:val="00325EA7"/>
    <w:rsid w:val="00331440"/>
    <w:rsid w:val="00333150"/>
    <w:rsid w:val="003433AE"/>
    <w:rsid w:val="003434FD"/>
    <w:rsid w:val="00356101"/>
    <w:rsid w:val="0036355C"/>
    <w:rsid w:val="00370310"/>
    <w:rsid w:val="003770CE"/>
    <w:rsid w:val="0038141C"/>
    <w:rsid w:val="0038470A"/>
    <w:rsid w:val="00384C7B"/>
    <w:rsid w:val="00391A1A"/>
    <w:rsid w:val="00393089"/>
    <w:rsid w:val="003A598C"/>
    <w:rsid w:val="003B07B4"/>
    <w:rsid w:val="003B289D"/>
    <w:rsid w:val="003B2AAD"/>
    <w:rsid w:val="003B5F5E"/>
    <w:rsid w:val="003C0BF8"/>
    <w:rsid w:val="003C3153"/>
    <w:rsid w:val="003C4E37"/>
    <w:rsid w:val="003C70EC"/>
    <w:rsid w:val="003D17B6"/>
    <w:rsid w:val="003D6C89"/>
    <w:rsid w:val="003E0757"/>
    <w:rsid w:val="003F052F"/>
    <w:rsid w:val="003F1240"/>
    <w:rsid w:val="003F1D84"/>
    <w:rsid w:val="004007DF"/>
    <w:rsid w:val="00413003"/>
    <w:rsid w:val="00413C25"/>
    <w:rsid w:val="00414A98"/>
    <w:rsid w:val="00421D96"/>
    <w:rsid w:val="00422A0F"/>
    <w:rsid w:val="00423ED5"/>
    <w:rsid w:val="00424EA2"/>
    <w:rsid w:val="00431F58"/>
    <w:rsid w:val="0043348E"/>
    <w:rsid w:val="00433E60"/>
    <w:rsid w:val="0043616F"/>
    <w:rsid w:val="0045093C"/>
    <w:rsid w:val="00452AC1"/>
    <w:rsid w:val="00457569"/>
    <w:rsid w:val="004631A8"/>
    <w:rsid w:val="004677C9"/>
    <w:rsid w:val="00475B23"/>
    <w:rsid w:val="004762D1"/>
    <w:rsid w:val="004806C7"/>
    <w:rsid w:val="00481302"/>
    <w:rsid w:val="00484403"/>
    <w:rsid w:val="00496909"/>
    <w:rsid w:val="004A7D15"/>
    <w:rsid w:val="004B1FD8"/>
    <w:rsid w:val="004C6A8C"/>
    <w:rsid w:val="004C6F00"/>
    <w:rsid w:val="004D1B7B"/>
    <w:rsid w:val="004E0AB6"/>
    <w:rsid w:val="004E6663"/>
    <w:rsid w:val="004F736F"/>
    <w:rsid w:val="004F793A"/>
    <w:rsid w:val="00501532"/>
    <w:rsid w:val="0050167E"/>
    <w:rsid w:val="00502D66"/>
    <w:rsid w:val="00507BEB"/>
    <w:rsid w:val="005141C2"/>
    <w:rsid w:val="00524139"/>
    <w:rsid w:val="0052469C"/>
    <w:rsid w:val="00531A2F"/>
    <w:rsid w:val="005325DB"/>
    <w:rsid w:val="00540123"/>
    <w:rsid w:val="00554182"/>
    <w:rsid w:val="00555F74"/>
    <w:rsid w:val="00563DAA"/>
    <w:rsid w:val="00570164"/>
    <w:rsid w:val="00573B65"/>
    <w:rsid w:val="0057537E"/>
    <w:rsid w:val="00575F89"/>
    <w:rsid w:val="00582BAC"/>
    <w:rsid w:val="00585A6E"/>
    <w:rsid w:val="00585EBB"/>
    <w:rsid w:val="00586FE6"/>
    <w:rsid w:val="00592200"/>
    <w:rsid w:val="0059350B"/>
    <w:rsid w:val="005A4014"/>
    <w:rsid w:val="005B0386"/>
    <w:rsid w:val="005B07C3"/>
    <w:rsid w:val="005B0C9E"/>
    <w:rsid w:val="005B1281"/>
    <w:rsid w:val="005B2103"/>
    <w:rsid w:val="005B58AA"/>
    <w:rsid w:val="005C0605"/>
    <w:rsid w:val="005C4DC1"/>
    <w:rsid w:val="005C7D3C"/>
    <w:rsid w:val="005D1AA4"/>
    <w:rsid w:val="005D576C"/>
    <w:rsid w:val="005D5FB4"/>
    <w:rsid w:val="005D71E2"/>
    <w:rsid w:val="005E6124"/>
    <w:rsid w:val="005E6129"/>
    <w:rsid w:val="005F08F8"/>
    <w:rsid w:val="005F1995"/>
    <w:rsid w:val="005F2CA0"/>
    <w:rsid w:val="005F7D06"/>
    <w:rsid w:val="00602F61"/>
    <w:rsid w:val="006133B2"/>
    <w:rsid w:val="006278F0"/>
    <w:rsid w:val="00630B6B"/>
    <w:rsid w:val="006336B5"/>
    <w:rsid w:val="0065295F"/>
    <w:rsid w:val="00653094"/>
    <w:rsid w:val="00656B60"/>
    <w:rsid w:val="00675304"/>
    <w:rsid w:val="00675AE3"/>
    <w:rsid w:val="00686217"/>
    <w:rsid w:val="006A0689"/>
    <w:rsid w:val="006A2ED2"/>
    <w:rsid w:val="006A46EC"/>
    <w:rsid w:val="006A62A5"/>
    <w:rsid w:val="006B0659"/>
    <w:rsid w:val="006C21CA"/>
    <w:rsid w:val="006C2C24"/>
    <w:rsid w:val="006C34F4"/>
    <w:rsid w:val="006D453A"/>
    <w:rsid w:val="006D70A0"/>
    <w:rsid w:val="006E523A"/>
    <w:rsid w:val="006E753A"/>
    <w:rsid w:val="006F3F8B"/>
    <w:rsid w:val="007007EB"/>
    <w:rsid w:val="00711C21"/>
    <w:rsid w:val="00712E2A"/>
    <w:rsid w:val="00716C93"/>
    <w:rsid w:val="00726249"/>
    <w:rsid w:val="007307FE"/>
    <w:rsid w:val="00733920"/>
    <w:rsid w:val="00734E59"/>
    <w:rsid w:val="00735C35"/>
    <w:rsid w:val="00737A94"/>
    <w:rsid w:val="0074601B"/>
    <w:rsid w:val="0074772C"/>
    <w:rsid w:val="007538DF"/>
    <w:rsid w:val="00755AEE"/>
    <w:rsid w:val="007612AF"/>
    <w:rsid w:val="00761DAF"/>
    <w:rsid w:val="007642A7"/>
    <w:rsid w:val="00766B69"/>
    <w:rsid w:val="007807E0"/>
    <w:rsid w:val="00781222"/>
    <w:rsid w:val="007831C3"/>
    <w:rsid w:val="0079151B"/>
    <w:rsid w:val="0079487F"/>
    <w:rsid w:val="00797C72"/>
    <w:rsid w:val="007A105D"/>
    <w:rsid w:val="007A3A29"/>
    <w:rsid w:val="007A750C"/>
    <w:rsid w:val="007B446B"/>
    <w:rsid w:val="007B5860"/>
    <w:rsid w:val="007B5CCB"/>
    <w:rsid w:val="007B776B"/>
    <w:rsid w:val="007C72F6"/>
    <w:rsid w:val="007E04F9"/>
    <w:rsid w:val="007E5DF7"/>
    <w:rsid w:val="007F1291"/>
    <w:rsid w:val="00800119"/>
    <w:rsid w:val="008016A9"/>
    <w:rsid w:val="008103D2"/>
    <w:rsid w:val="00813F82"/>
    <w:rsid w:val="00816989"/>
    <w:rsid w:val="00817BAB"/>
    <w:rsid w:val="00825FE2"/>
    <w:rsid w:val="00826E4D"/>
    <w:rsid w:val="0083068D"/>
    <w:rsid w:val="00832A1F"/>
    <w:rsid w:val="0083647C"/>
    <w:rsid w:val="0083781C"/>
    <w:rsid w:val="00843AE2"/>
    <w:rsid w:val="00850CCF"/>
    <w:rsid w:val="0085100E"/>
    <w:rsid w:val="00861C83"/>
    <w:rsid w:val="00861EBF"/>
    <w:rsid w:val="00866C87"/>
    <w:rsid w:val="00872AD4"/>
    <w:rsid w:val="008776C9"/>
    <w:rsid w:val="00882F34"/>
    <w:rsid w:val="00885FFD"/>
    <w:rsid w:val="008A6F41"/>
    <w:rsid w:val="008B11C3"/>
    <w:rsid w:val="008B14AE"/>
    <w:rsid w:val="008B59DC"/>
    <w:rsid w:val="008B642E"/>
    <w:rsid w:val="008C6E36"/>
    <w:rsid w:val="008D063A"/>
    <w:rsid w:val="008D4AA6"/>
    <w:rsid w:val="008E2B81"/>
    <w:rsid w:val="008E54C5"/>
    <w:rsid w:val="008E6335"/>
    <w:rsid w:val="008E6A90"/>
    <w:rsid w:val="008E7670"/>
    <w:rsid w:val="008F1BB9"/>
    <w:rsid w:val="008F35A8"/>
    <w:rsid w:val="00901FE0"/>
    <w:rsid w:val="00910579"/>
    <w:rsid w:val="00911D11"/>
    <w:rsid w:val="0091310C"/>
    <w:rsid w:val="00923CD4"/>
    <w:rsid w:val="0092672C"/>
    <w:rsid w:val="0092714B"/>
    <w:rsid w:val="00930711"/>
    <w:rsid w:val="009327E7"/>
    <w:rsid w:val="0093355B"/>
    <w:rsid w:val="009335E0"/>
    <w:rsid w:val="00933A31"/>
    <w:rsid w:val="00965FEB"/>
    <w:rsid w:val="00966104"/>
    <w:rsid w:val="00970744"/>
    <w:rsid w:val="00970F68"/>
    <w:rsid w:val="0097112D"/>
    <w:rsid w:val="009841F0"/>
    <w:rsid w:val="00985601"/>
    <w:rsid w:val="0098771D"/>
    <w:rsid w:val="00993014"/>
    <w:rsid w:val="00997AF3"/>
    <w:rsid w:val="009A1FB4"/>
    <w:rsid w:val="009A7A79"/>
    <w:rsid w:val="009B1E86"/>
    <w:rsid w:val="009B2941"/>
    <w:rsid w:val="009B2F60"/>
    <w:rsid w:val="009B41A0"/>
    <w:rsid w:val="009B5960"/>
    <w:rsid w:val="009C011B"/>
    <w:rsid w:val="009C389A"/>
    <w:rsid w:val="009C3BB8"/>
    <w:rsid w:val="009D2219"/>
    <w:rsid w:val="009D36E8"/>
    <w:rsid w:val="009D395B"/>
    <w:rsid w:val="009D724C"/>
    <w:rsid w:val="009E004F"/>
    <w:rsid w:val="009E1A31"/>
    <w:rsid w:val="009F301C"/>
    <w:rsid w:val="00A0056E"/>
    <w:rsid w:val="00A023AD"/>
    <w:rsid w:val="00A0269D"/>
    <w:rsid w:val="00A033FC"/>
    <w:rsid w:val="00A150ED"/>
    <w:rsid w:val="00A234B3"/>
    <w:rsid w:val="00A237A5"/>
    <w:rsid w:val="00A23C06"/>
    <w:rsid w:val="00A30EE9"/>
    <w:rsid w:val="00A336D2"/>
    <w:rsid w:val="00A33945"/>
    <w:rsid w:val="00A33D89"/>
    <w:rsid w:val="00A378F5"/>
    <w:rsid w:val="00A41D2B"/>
    <w:rsid w:val="00A42EBD"/>
    <w:rsid w:val="00A4414E"/>
    <w:rsid w:val="00A52B6D"/>
    <w:rsid w:val="00A53F40"/>
    <w:rsid w:val="00A604A9"/>
    <w:rsid w:val="00A634B7"/>
    <w:rsid w:val="00A64CEF"/>
    <w:rsid w:val="00A704A2"/>
    <w:rsid w:val="00A707CE"/>
    <w:rsid w:val="00A8064F"/>
    <w:rsid w:val="00A8107F"/>
    <w:rsid w:val="00A83130"/>
    <w:rsid w:val="00A847CC"/>
    <w:rsid w:val="00A8491D"/>
    <w:rsid w:val="00A922F3"/>
    <w:rsid w:val="00A96B14"/>
    <w:rsid w:val="00A97099"/>
    <w:rsid w:val="00AA2419"/>
    <w:rsid w:val="00AB08FF"/>
    <w:rsid w:val="00AB345E"/>
    <w:rsid w:val="00AB398F"/>
    <w:rsid w:val="00AB460D"/>
    <w:rsid w:val="00AB5119"/>
    <w:rsid w:val="00AC10E2"/>
    <w:rsid w:val="00AC19AF"/>
    <w:rsid w:val="00AC1D62"/>
    <w:rsid w:val="00AC2A10"/>
    <w:rsid w:val="00AC2C2D"/>
    <w:rsid w:val="00AD3F04"/>
    <w:rsid w:val="00AE0969"/>
    <w:rsid w:val="00AE2971"/>
    <w:rsid w:val="00AF681B"/>
    <w:rsid w:val="00AF7136"/>
    <w:rsid w:val="00B037A2"/>
    <w:rsid w:val="00B17C0F"/>
    <w:rsid w:val="00B212C0"/>
    <w:rsid w:val="00B234DD"/>
    <w:rsid w:val="00B31F79"/>
    <w:rsid w:val="00B331A0"/>
    <w:rsid w:val="00B3382B"/>
    <w:rsid w:val="00B353B3"/>
    <w:rsid w:val="00B4007F"/>
    <w:rsid w:val="00B444BB"/>
    <w:rsid w:val="00B450AE"/>
    <w:rsid w:val="00B54583"/>
    <w:rsid w:val="00B5645C"/>
    <w:rsid w:val="00B5701B"/>
    <w:rsid w:val="00B669FC"/>
    <w:rsid w:val="00B67622"/>
    <w:rsid w:val="00B7310A"/>
    <w:rsid w:val="00B84082"/>
    <w:rsid w:val="00B900EA"/>
    <w:rsid w:val="00B912B3"/>
    <w:rsid w:val="00B96000"/>
    <w:rsid w:val="00B9690F"/>
    <w:rsid w:val="00BA131C"/>
    <w:rsid w:val="00BA3E98"/>
    <w:rsid w:val="00BB219C"/>
    <w:rsid w:val="00BB34FB"/>
    <w:rsid w:val="00BB7A38"/>
    <w:rsid w:val="00BC10E4"/>
    <w:rsid w:val="00BC4E8E"/>
    <w:rsid w:val="00BC6A19"/>
    <w:rsid w:val="00BC6B5E"/>
    <w:rsid w:val="00BD001E"/>
    <w:rsid w:val="00BD00A8"/>
    <w:rsid w:val="00BD10AC"/>
    <w:rsid w:val="00BD24D8"/>
    <w:rsid w:val="00BD5AE3"/>
    <w:rsid w:val="00BE2E66"/>
    <w:rsid w:val="00BE40DE"/>
    <w:rsid w:val="00BF525A"/>
    <w:rsid w:val="00BF5775"/>
    <w:rsid w:val="00BF5EA1"/>
    <w:rsid w:val="00C038D4"/>
    <w:rsid w:val="00C05124"/>
    <w:rsid w:val="00C05270"/>
    <w:rsid w:val="00C106E1"/>
    <w:rsid w:val="00C12B5E"/>
    <w:rsid w:val="00C13143"/>
    <w:rsid w:val="00C16CF1"/>
    <w:rsid w:val="00C30B3C"/>
    <w:rsid w:val="00C32200"/>
    <w:rsid w:val="00C4161E"/>
    <w:rsid w:val="00C551AB"/>
    <w:rsid w:val="00C57000"/>
    <w:rsid w:val="00C65FC1"/>
    <w:rsid w:val="00C80B0E"/>
    <w:rsid w:val="00C81546"/>
    <w:rsid w:val="00C85AD9"/>
    <w:rsid w:val="00C90AAB"/>
    <w:rsid w:val="00C948DC"/>
    <w:rsid w:val="00C959ED"/>
    <w:rsid w:val="00CA4DCB"/>
    <w:rsid w:val="00CA512E"/>
    <w:rsid w:val="00CA5FF9"/>
    <w:rsid w:val="00CB40A5"/>
    <w:rsid w:val="00CB7440"/>
    <w:rsid w:val="00CC4594"/>
    <w:rsid w:val="00CD0ED1"/>
    <w:rsid w:val="00CD45BF"/>
    <w:rsid w:val="00CD68E0"/>
    <w:rsid w:val="00CE0151"/>
    <w:rsid w:val="00CE274F"/>
    <w:rsid w:val="00CF3B2D"/>
    <w:rsid w:val="00CF3F4E"/>
    <w:rsid w:val="00CF52B1"/>
    <w:rsid w:val="00CF66E5"/>
    <w:rsid w:val="00D03861"/>
    <w:rsid w:val="00D10F30"/>
    <w:rsid w:val="00D112A4"/>
    <w:rsid w:val="00D1139C"/>
    <w:rsid w:val="00D13B98"/>
    <w:rsid w:val="00D14DE3"/>
    <w:rsid w:val="00D22444"/>
    <w:rsid w:val="00D26C70"/>
    <w:rsid w:val="00D3020E"/>
    <w:rsid w:val="00D34A3E"/>
    <w:rsid w:val="00D56448"/>
    <w:rsid w:val="00D607B7"/>
    <w:rsid w:val="00D64BB1"/>
    <w:rsid w:val="00D7434E"/>
    <w:rsid w:val="00D77EB6"/>
    <w:rsid w:val="00D87BA3"/>
    <w:rsid w:val="00D90A6F"/>
    <w:rsid w:val="00D94EC1"/>
    <w:rsid w:val="00DA21EF"/>
    <w:rsid w:val="00DB37E6"/>
    <w:rsid w:val="00DB5D38"/>
    <w:rsid w:val="00DC0CD5"/>
    <w:rsid w:val="00DC3A58"/>
    <w:rsid w:val="00DF2808"/>
    <w:rsid w:val="00DF291A"/>
    <w:rsid w:val="00E01829"/>
    <w:rsid w:val="00E03C29"/>
    <w:rsid w:val="00E04BDE"/>
    <w:rsid w:val="00E109FC"/>
    <w:rsid w:val="00E16DB8"/>
    <w:rsid w:val="00E20067"/>
    <w:rsid w:val="00E20E49"/>
    <w:rsid w:val="00E220B5"/>
    <w:rsid w:val="00E267DF"/>
    <w:rsid w:val="00E27473"/>
    <w:rsid w:val="00E31F2D"/>
    <w:rsid w:val="00E32911"/>
    <w:rsid w:val="00E32D4A"/>
    <w:rsid w:val="00E35EEA"/>
    <w:rsid w:val="00E411CC"/>
    <w:rsid w:val="00E509E4"/>
    <w:rsid w:val="00E60A39"/>
    <w:rsid w:val="00E64702"/>
    <w:rsid w:val="00E66DA2"/>
    <w:rsid w:val="00E736AD"/>
    <w:rsid w:val="00E74DC4"/>
    <w:rsid w:val="00E87755"/>
    <w:rsid w:val="00E90CBC"/>
    <w:rsid w:val="00E939D6"/>
    <w:rsid w:val="00EA1BF8"/>
    <w:rsid w:val="00EA64EF"/>
    <w:rsid w:val="00EB6180"/>
    <w:rsid w:val="00EC24D6"/>
    <w:rsid w:val="00EC36E4"/>
    <w:rsid w:val="00EC7DBE"/>
    <w:rsid w:val="00ED2C8D"/>
    <w:rsid w:val="00ED3258"/>
    <w:rsid w:val="00ED66C6"/>
    <w:rsid w:val="00EE41B8"/>
    <w:rsid w:val="00EE79EC"/>
    <w:rsid w:val="00EF0B60"/>
    <w:rsid w:val="00EF1620"/>
    <w:rsid w:val="00EF4A5D"/>
    <w:rsid w:val="00F13C15"/>
    <w:rsid w:val="00F228F5"/>
    <w:rsid w:val="00F22E64"/>
    <w:rsid w:val="00F257B8"/>
    <w:rsid w:val="00F33FC0"/>
    <w:rsid w:val="00F40FE1"/>
    <w:rsid w:val="00F427A5"/>
    <w:rsid w:val="00F461C5"/>
    <w:rsid w:val="00F60687"/>
    <w:rsid w:val="00F61E7A"/>
    <w:rsid w:val="00F633AB"/>
    <w:rsid w:val="00F8066D"/>
    <w:rsid w:val="00F82924"/>
    <w:rsid w:val="00F82D62"/>
    <w:rsid w:val="00F86EFF"/>
    <w:rsid w:val="00F9062E"/>
    <w:rsid w:val="00F91752"/>
    <w:rsid w:val="00F97801"/>
    <w:rsid w:val="00FA6739"/>
    <w:rsid w:val="00FC1DB9"/>
    <w:rsid w:val="00FC3167"/>
    <w:rsid w:val="00FC3284"/>
    <w:rsid w:val="00FC3C16"/>
    <w:rsid w:val="00FC7D83"/>
    <w:rsid w:val="00FD25DE"/>
    <w:rsid w:val="00FD45A5"/>
    <w:rsid w:val="00FD7050"/>
    <w:rsid w:val="00FE24D2"/>
    <w:rsid w:val="00FF21F1"/>
    <w:rsid w:val="00FF24BA"/>
    <w:rsid w:val="00FF302C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EAF4A1"/>
  <w15:chartTrackingRefBased/>
  <w15:docId w15:val="{B4B9D30B-C9D3-4E5D-AC8B-0674CFAC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87F"/>
  </w:style>
  <w:style w:type="paragraph" w:styleId="Piedepgina">
    <w:name w:val="footer"/>
    <w:basedOn w:val="Normal"/>
    <w:link w:val="Piedepgina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7F"/>
  </w:style>
  <w:style w:type="paragraph" w:styleId="Prrafodelista">
    <w:name w:val="List Paragraph"/>
    <w:basedOn w:val="Normal"/>
    <w:uiPriority w:val="34"/>
    <w:qFormat/>
    <w:rsid w:val="00653094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uiPriority w:val="99"/>
    <w:unhideWhenUsed/>
    <w:rsid w:val="006A62A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character" w:styleId="Hipervnculo">
    <w:name w:val="Hyperlink"/>
    <w:basedOn w:val="Fuentedeprrafopredeter"/>
    <w:uiPriority w:val="99"/>
    <w:unhideWhenUsed/>
    <w:rsid w:val="0000711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61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ranquiciashubs.com/socios-de-franquic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anquiciashubs.com/socios-de-franquicia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63DC-1FE7-495B-BAEF-581AC00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A. Reñasco González</dc:creator>
  <cp:keywords/>
  <dc:description/>
  <cp:lastModifiedBy>Walter A. Reñasco González</cp:lastModifiedBy>
  <cp:revision>8</cp:revision>
  <cp:lastPrinted>2022-07-03T20:29:00Z</cp:lastPrinted>
  <dcterms:created xsi:type="dcterms:W3CDTF">2023-01-17T01:24:00Z</dcterms:created>
  <dcterms:modified xsi:type="dcterms:W3CDTF">2023-01-17T02:42:00Z</dcterms:modified>
</cp:coreProperties>
</file>